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Job Description – Office &amp; Finance Administrator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Salary: </w:t>
      </w:r>
      <w:r w:rsidDel="00000000" w:rsidR="00000000" w:rsidRPr="00000000">
        <w:rPr>
          <w:sz w:val="24"/>
          <w:szCs w:val="24"/>
          <w:rtl w:val="0"/>
        </w:rPr>
        <w:t xml:space="preserve">£13 per hour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Hours: </w:t>
      </w:r>
      <w:r w:rsidDel="00000000" w:rsidR="00000000" w:rsidRPr="00000000">
        <w:rPr>
          <w:sz w:val="24"/>
          <w:szCs w:val="24"/>
          <w:rtl w:val="0"/>
        </w:rPr>
        <w:t xml:space="preserve"> 16 hours per week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Length of Contract: </w:t>
      </w:r>
      <w:r w:rsidDel="00000000" w:rsidR="00000000" w:rsidRPr="00000000">
        <w:rPr>
          <w:sz w:val="24"/>
          <w:szCs w:val="24"/>
          <w:rtl w:val="0"/>
        </w:rPr>
        <w:t xml:space="preserve">Permanent (following successful probationary period)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Purpose of the Post:</w:t>
      </w:r>
      <w:r w:rsidDel="00000000" w:rsidR="00000000" w:rsidRPr="00000000">
        <w:rPr>
          <w:sz w:val="24"/>
          <w:szCs w:val="24"/>
          <w:rtl w:val="0"/>
        </w:rPr>
        <w:t xml:space="preserve"> The purpose of this post is to provide financial, administrative and office based support to The Activity Den Board and Staff.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Accountability:</w:t>
      </w:r>
      <w:r w:rsidDel="00000000" w:rsidR="00000000" w:rsidRPr="00000000">
        <w:rPr>
          <w:sz w:val="24"/>
          <w:szCs w:val="24"/>
          <w:rtl w:val="0"/>
        </w:rPr>
        <w:t xml:space="preserve"> The Office &amp; Finance Administrator will be accountable to the Development Coordinator. 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Base: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The Activity Den, Tanfield Lea, Stanley, County Durham, DH99LU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Main Duties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Finance  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Being an online banking user with inputting permissions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Checking the online banking every day for movements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Liaising with the Development Coordinator to update all financial spreadsheets and databases in line with charity’s needs.  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Processing and paying-in incoming cheques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left" w:leader="none" w:pos="540"/>
        </w:tabs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carry out monthly Payroll requirements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Taking instruction to process inter account transfers on the bank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Setting up online payments for core costs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Grant payments – liaising with the Development Coordinator to manage grant funds.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Following up on approved grants, monitoring the pipeline of grant payments from approval stage to clearing the bank.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Making card payments for individual grants 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Monitoring the petty cash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Creating PDF Fund Statements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Other banking administration as directed</w:t>
      </w:r>
    </w:p>
    <w:p w:rsidR="00000000" w:rsidDel="00000000" w:rsidP="00000000" w:rsidRDefault="00000000" w:rsidRPr="00000000" w14:paraId="0000001F">
      <w:pPr>
        <w:tabs>
          <w:tab w:val="left" w:leader="none" w:pos="540"/>
        </w:tabs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540"/>
        </w:tabs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Office Administration </w:t>
      </w:r>
    </w:p>
    <w:p w:rsidR="00000000" w:rsidDel="00000000" w:rsidP="00000000" w:rsidRDefault="00000000" w:rsidRPr="00000000" w14:paraId="00000021">
      <w:pPr>
        <w:tabs>
          <w:tab w:val="left" w:leader="none" w:pos="540"/>
        </w:tabs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tabs>
          <w:tab w:val="left" w:leader="none" w:pos="540"/>
        </w:tabs>
        <w:spacing w:line="240" w:lineRule="auto"/>
        <w:ind w:left="419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provide office management support - Dealing with telephone, written and in person queries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tabs>
          <w:tab w:val="left" w:leader="none" w:pos="540"/>
        </w:tabs>
        <w:spacing w:line="240" w:lineRule="auto"/>
        <w:ind w:left="419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maintain effective administrative systems and records. Organising meetings and taking minutes where necessary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tabs>
          <w:tab w:val="left" w:leader="none" w:pos="540"/>
        </w:tabs>
        <w:spacing w:line="240" w:lineRule="auto"/>
        <w:ind w:left="419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prepare reports when needed for circulation, e.g annual report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tabs>
          <w:tab w:val="left" w:leader="none" w:pos="540"/>
        </w:tabs>
        <w:spacing w:line="240" w:lineRule="auto"/>
        <w:ind w:left="419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Monitoring and ordering new stock for operational purposes etc and building professional relationships with any contractors. 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tabs>
          <w:tab w:val="left" w:leader="none" w:pos="540"/>
        </w:tabs>
        <w:spacing w:line="240" w:lineRule="auto"/>
        <w:ind w:left="419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carry out staff inductions and monitor associated human resources administration (sickness, holiday leave, pension)</w:t>
      </w:r>
    </w:p>
    <w:p w:rsidR="00000000" w:rsidDel="00000000" w:rsidP="00000000" w:rsidRDefault="00000000" w:rsidRPr="00000000" w14:paraId="00000029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tabs>
          <w:tab w:val="left" w:leader="none" w:pos="540"/>
        </w:tabs>
        <w:spacing w:line="240" w:lineRule="auto"/>
        <w:ind w:left="419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conduct charity financial tasks, namely book-keeping, banking, petty cash, contributing to the production of year-end accounts, producing reports when required</w:t>
      </w:r>
    </w:p>
    <w:p w:rsidR="00000000" w:rsidDel="00000000" w:rsidP="00000000" w:rsidRDefault="00000000" w:rsidRPr="00000000" w14:paraId="0000002B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tabs>
          <w:tab w:val="left" w:leader="none" w:pos="540"/>
        </w:tabs>
        <w:spacing w:line="240" w:lineRule="auto"/>
        <w:ind w:left="419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liaise with the public regarding hire of The Den.</w:t>
      </w:r>
    </w:p>
    <w:p w:rsidR="00000000" w:rsidDel="00000000" w:rsidP="00000000" w:rsidRDefault="00000000" w:rsidRPr="00000000" w14:paraId="0000002D">
      <w:pPr>
        <w:tabs>
          <w:tab w:val="left" w:leader="none" w:pos="567"/>
        </w:tabs>
        <w:spacing w:line="240" w:lineRule="auto"/>
        <w:ind w:left="419" w:firstLine="0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tabs>
          <w:tab w:val="left" w:leader="none" w:pos="540"/>
        </w:tabs>
        <w:spacing w:line="240" w:lineRule="auto"/>
        <w:ind w:left="419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draft, update and review policies when required</w:t>
      </w:r>
    </w:p>
    <w:p w:rsidR="00000000" w:rsidDel="00000000" w:rsidP="00000000" w:rsidRDefault="00000000" w:rsidRPr="00000000" w14:paraId="0000002F">
      <w:pPr>
        <w:tabs>
          <w:tab w:val="left" w:leader="none" w:pos="540"/>
        </w:tabs>
        <w:spacing w:line="240" w:lineRule="auto"/>
        <w:ind w:left="419" w:firstLine="0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tabs>
          <w:tab w:val="left" w:leader="none" w:pos="540"/>
        </w:tabs>
        <w:spacing w:line="240" w:lineRule="auto"/>
        <w:ind w:left="419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maintain and monitor The Den’s compliance requirements and keep the risk register up to date</w:t>
      </w:r>
    </w:p>
    <w:p w:rsidR="00000000" w:rsidDel="00000000" w:rsidP="00000000" w:rsidRDefault="00000000" w:rsidRPr="00000000" w14:paraId="00000031">
      <w:pPr>
        <w:tabs>
          <w:tab w:val="left" w:leader="none" w:pos="567"/>
        </w:tabs>
        <w:spacing w:line="240" w:lineRule="auto"/>
        <w:ind w:left="41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tabs>
          <w:tab w:val="left" w:leader="none" w:pos="567"/>
        </w:tabs>
        <w:spacing w:line="240" w:lineRule="auto"/>
        <w:ind w:left="419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comply with The Activity Den policies and procedures</w:t>
      </w:r>
    </w:p>
    <w:p w:rsidR="00000000" w:rsidDel="00000000" w:rsidP="00000000" w:rsidRDefault="00000000" w:rsidRPr="00000000" w14:paraId="00000033">
      <w:pPr>
        <w:tabs>
          <w:tab w:val="left" w:leader="none" w:pos="567"/>
        </w:tabs>
        <w:spacing w:line="240" w:lineRule="auto"/>
        <w:ind w:left="41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tabs>
          <w:tab w:val="left" w:leader="none" w:pos="567"/>
        </w:tabs>
        <w:spacing w:line="240" w:lineRule="auto"/>
        <w:ind w:left="419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Any other duties which may reasonably be required by The Activity Den Board and /or your line manager.</w:t>
      </w:r>
    </w:p>
    <w:p w:rsidR="00000000" w:rsidDel="00000000" w:rsidP="00000000" w:rsidRDefault="00000000" w:rsidRPr="00000000" w14:paraId="00000035">
      <w:pPr>
        <w:tabs>
          <w:tab w:val="left" w:leader="none" w:pos="567"/>
        </w:tabs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tabs>
          <w:tab w:val="left" w:leader="none" w:pos="567"/>
        </w:tabs>
        <w:spacing w:line="24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ensure that all duties are carried out with regards to the Health and Safety At  Work Act 1974.</w:t>
      </w:r>
    </w:p>
    <w:p w:rsidR="00000000" w:rsidDel="00000000" w:rsidP="00000000" w:rsidRDefault="00000000" w:rsidRPr="00000000" w14:paraId="00000037">
      <w:pPr>
        <w:tabs>
          <w:tab w:val="left" w:leader="none" w:pos="567"/>
        </w:tabs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540"/>
        </w:tabs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Person Specification </w:t>
      </w:r>
    </w:p>
    <w:p w:rsidR="00000000" w:rsidDel="00000000" w:rsidP="00000000" w:rsidRDefault="00000000" w:rsidRPr="00000000" w14:paraId="00000039">
      <w:pPr>
        <w:tabs>
          <w:tab w:val="left" w:leader="none" w:pos="540"/>
        </w:tabs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Essential 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tabs>
          <w:tab w:val="left" w:leader="none" w:pos="540"/>
        </w:tabs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Experience in dealing with financial administration 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tabs>
          <w:tab w:val="left" w:leader="none" w:pos="540"/>
        </w:tabs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Excellent organisational and planning skills with a high level of accuracy. 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tabs>
          <w:tab w:val="left" w:leader="none" w:pos="540"/>
        </w:tabs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IT skills and confidence working with new technology; competent in Microsoft Word/Excel/Access/ 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tabs>
          <w:tab w:val="left" w:leader="none" w:pos="540"/>
        </w:tabs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PowerPoint/Outlook applications, and using the internet 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tabs>
          <w:tab w:val="left" w:leader="none" w:pos="540"/>
        </w:tabs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Excellent communication and customer service skills 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tabs>
          <w:tab w:val="left" w:leader="none" w:pos="540"/>
        </w:tabs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Takes initiative to resolve issues independently when appropriate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tabs>
          <w:tab w:val="left" w:leader="none" w:pos="540"/>
        </w:tabs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Ability to work within a small team, with a flexible, positive ‘can-do’ approach  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tabs>
          <w:tab w:val="left" w:leader="none" w:pos="540"/>
        </w:tabs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Hard working, self-motivated, enthusiastic </w:t>
      </w:r>
    </w:p>
    <w:p w:rsidR="00000000" w:rsidDel="00000000" w:rsidP="00000000" w:rsidRDefault="00000000" w:rsidRPr="00000000" w14:paraId="00000042">
      <w:pPr>
        <w:tabs>
          <w:tab w:val="left" w:leader="none" w:pos="540"/>
        </w:tabs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540"/>
        </w:tabs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Desirable 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tabs>
          <w:tab w:val="left" w:leader="none" w:pos="540"/>
        </w:tabs>
        <w:spacing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Experience of working within the charity and voluntary sector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tabs>
          <w:tab w:val="left" w:leader="none" w:pos="540"/>
        </w:tabs>
        <w:spacing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Finance-related qualification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tabs>
          <w:tab w:val="left" w:leader="none" w:pos="540"/>
        </w:tabs>
        <w:spacing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Office management/support experience</w:t>
      </w:r>
    </w:p>
    <w:p w:rsidR="00000000" w:rsidDel="00000000" w:rsidP="00000000" w:rsidRDefault="00000000" w:rsidRPr="00000000" w14:paraId="00000047">
      <w:pPr>
        <w:tabs>
          <w:tab w:val="left" w:leader="none" w:pos="540"/>
        </w:tabs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540"/>
        </w:tabs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The Activity Den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540"/>
        </w:tabs>
        <w:spacing w:line="240" w:lineRule="auto"/>
        <w:jc w:val="both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December 2025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spacing w:line="240" w:lineRule="auto"/>
      <w:ind w:hanging="2"/>
      <w:jc w:val="center"/>
      <w:rPr>
        <w:rFonts w:ascii="Calibri" w:cs="Calibri" w:eastAsia="Calibri" w:hAnsi="Calibri"/>
        <w:b w:val="1"/>
        <w:bCs w:val="1"/>
        <w:sz w:val="32"/>
        <w:szCs w:val="3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5095876</wp:posOffset>
          </wp:positionH>
          <wp:positionV relativeFrom="paragraph">
            <wp:posOffset>-85721</wp:posOffset>
          </wp:positionV>
          <wp:extent cx="609600" cy="609600"/>
          <wp:effectExtent b="0" l="0" r="0" t="0"/>
          <wp:wrapNone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B">
    <w:pPr>
      <w:spacing w:line="240" w:lineRule="auto"/>
      <w:ind w:hanging="2"/>
      <w:jc w:val="center"/>
      <w:rPr>
        <w:rFonts w:ascii="Calibri" w:cs="Calibri" w:eastAsia="Calibri" w:hAnsi="Calibri"/>
        <w:b w:val="1"/>
        <w:bCs w:val="1"/>
        <w:sz w:val="32"/>
        <w:szCs w:val="32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32"/>
        <w:szCs w:val="32"/>
        <w:rtl w:val="0"/>
      </w:rPr>
      <w:t xml:space="preserve">Improving the lives of Children and Young People</w:t>
    </w:r>
  </w:p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419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139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59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79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99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019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739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59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79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BC2362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C2362"/>
  </w:style>
  <w:style w:type="paragraph" w:styleId="Footer">
    <w:name w:val="footer"/>
    <w:basedOn w:val="Normal"/>
    <w:link w:val="FooterChar"/>
    <w:uiPriority w:val="99"/>
    <w:unhideWhenUsed w:val="1"/>
    <w:rsid w:val="00BC2362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C2362"/>
  </w:style>
  <w:style w:type="paragraph" w:styleId="NoSpacing">
    <w:name w:val="No Spacing"/>
    <w:uiPriority w:val="1"/>
    <w:qFormat w:val="1"/>
    <w:rsid w:val="009C66A3"/>
    <w:pPr>
      <w:spacing w:line="240" w:lineRule="auto"/>
    </w:pPr>
  </w:style>
  <w:style w:type="paragraph" w:styleId="ListParagraph">
    <w:name w:val="List Paragraph"/>
    <w:basedOn w:val="Normal"/>
    <w:uiPriority w:val="34"/>
    <w:qFormat w:val="1"/>
    <w:rsid w:val="009C66A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Ys8uC2RmfxAHWyqh0ZN4J0hKCA==">CgMxLjAyCGguZ2pkZ3hzOAByITFZdmp1Y01lRUJOakRkdkExeHl4NjB6UXkxekRRVlJpcA==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2025-12-04T22:22:00Z</dcterms:created>
  <dc:creator>The Activity Den</dc:creator>
</cp:coreProperties>
</file>